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 w:themeColor="text1"/>
          <w:sz w:val="28"/>
          <w:szCs w:val="28"/>
        </w:rPr>
        <w:t>附件</w:t>
      </w:r>
      <w:r>
        <w:rPr>
          <w:rFonts w:hint="eastAsia" w:ascii="仿宋_GB2312" w:hAnsi="仿宋" w:eastAsia="仿宋_GB2312"/>
          <w:b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eastAsia="仿宋_GB2312"/>
          <w:b/>
          <w:color w:val="000000" w:themeColor="text1"/>
          <w:sz w:val="28"/>
          <w:szCs w:val="28"/>
        </w:rPr>
        <w:t>：</w:t>
      </w:r>
    </w:p>
    <w:p>
      <w:pPr>
        <w:spacing w:line="580" w:lineRule="exact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河南牧业经济学院引进高层次人才安家费补贴申请表</w:t>
      </w:r>
    </w:p>
    <w:p>
      <w:pPr>
        <w:spacing w:line="24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6"/>
        <w:tblW w:w="9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3"/>
        <w:gridCol w:w="655"/>
        <w:gridCol w:w="920"/>
        <w:gridCol w:w="1417"/>
        <w:gridCol w:w="1860"/>
        <w:gridCol w:w="140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姓   名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性 别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177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毕业学校</w:t>
            </w:r>
          </w:p>
        </w:tc>
        <w:tc>
          <w:tcPr>
            <w:tcW w:w="2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所学专业</w:t>
            </w:r>
          </w:p>
        </w:tc>
        <w:tc>
          <w:tcPr>
            <w:tcW w:w="28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引进类别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微软雅黑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A类/B类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所属院部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177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联系方式</w:t>
            </w:r>
          </w:p>
        </w:tc>
        <w:tc>
          <w:tcPr>
            <w:tcW w:w="1418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62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“学历背景”指标主要参考依据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（只在本人符合的单项中填写）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上浮金额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3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第(1)项依据</w:t>
            </w:r>
          </w:p>
        </w:tc>
        <w:tc>
          <w:tcPr>
            <w:tcW w:w="559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3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第(2)项依据</w:t>
            </w:r>
          </w:p>
        </w:tc>
        <w:tc>
          <w:tcPr>
            <w:tcW w:w="559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3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第(3)项依据</w:t>
            </w:r>
          </w:p>
        </w:tc>
        <w:tc>
          <w:tcPr>
            <w:tcW w:w="559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62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“学术水平”指标主要参考依据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（各单项不重复累加，取单项最高成果标准）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上浮金额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203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第(1)项依据</w:t>
            </w:r>
          </w:p>
        </w:tc>
        <w:tc>
          <w:tcPr>
            <w:tcW w:w="559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203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第(2)或(3)项依 据</w:t>
            </w:r>
          </w:p>
        </w:tc>
        <w:tc>
          <w:tcPr>
            <w:tcW w:w="559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62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“综合素质”指标主要参考依据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上浮金额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03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面试考核得分</w:t>
            </w:r>
          </w:p>
        </w:tc>
        <w:tc>
          <w:tcPr>
            <w:tcW w:w="559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436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“配偶安置”指标下浮金额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（符合条件且需要安置的填写）</w:t>
            </w:r>
          </w:p>
        </w:tc>
        <w:tc>
          <w:tcPr>
            <w:tcW w:w="467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436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基数金额</w:t>
            </w:r>
          </w:p>
        </w:tc>
        <w:tc>
          <w:tcPr>
            <w:tcW w:w="467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436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总    计</w:t>
            </w:r>
          </w:p>
        </w:tc>
        <w:tc>
          <w:tcPr>
            <w:tcW w:w="467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申请人承  诺</w:t>
            </w:r>
          </w:p>
        </w:tc>
        <w:tc>
          <w:tcPr>
            <w:tcW w:w="791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本人承诺，在校服务期8年，如未满服务期离职，按聘用协议约定承担相应违约责任。河南牧业经济学院是本人唯一的全职聘用单位，所提交的相关材料及信息真实有效。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申请人签字：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beforeLines="30" w:line="320" w:lineRule="exact"/>
              <w:ind w:right="48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1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所 属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院 部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意 见</w:t>
            </w:r>
          </w:p>
        </w:tc>
        <w:tc>
          <w:tcPr>
            <w:tcW w:w="791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left="105" w:leftChars="50"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该同志于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日全职到校工作，根据《河南牧业经济学院引进高层次人才安家费发放办法》相关规定，经审核，同意发放安家费（大写）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万元。</w:t>
            </w:r>
          </w:p>
          <w:p>
            <w:pPr>
              <w:spacing w:line="400" w:lineRule="exact"/>
              <w:ind w:left="105" w:leftChars="50"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领导（签字）：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beforeLines="30" w:line="320" w:lineRule="exact"/>
              <w:ind w:right="48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人事处意  见</w:t>
            </w:r>
          </w:p>
        </w:tc>
        <w:tc>
          <w:tcPr>
            <w:tcW w:w="7913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经报学校人才工作领导小组综合核定后，上报校长办公会、校党委会研究决定，同意发放安家费（大写）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领导（签字）：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beforeLines="30" w:line="320" w:lineRule="exact"/>
              <w:ind w:right="48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wordWrap w:val="0"/>
        <w:spacing w:beforeLines="100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注：此表正反面打印，申请人及所属院部签字并盖章后交人事处。</w:t>
      </w:r>
    </w:p>
    <w:sectPr>
      <w:pgSz w:w="11906" w:h="16838"/>
      <w:pgMar w:top="1440" w:right="1440" w:bottom="1440" w:left="179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9AD"/>
    <w:rsid w:val="00010A95"/>
    <w:rsid w:val="00032C7A"/>
    <w:rsid w:val="00044F93"/>
    <w:rsid w:val="00046191"/>
    <w:rsid w:val="000625BF"/>
    <w:rsid w:val="00071BB4"/>
    <w:rsid w:val="00090237"/>
    <w:rsid w:val="000A600A"/>
    <w:rsid w:val="000D2C5B"/>
    <w:rsid w:val="00100C7C"/>
    <w:rsid w:val="001056FB"/>
    <w:rsid w:val="001068D4"/>
    <w:rsid w:val="00110035"/>
    <w:rsid w:val="0012550A"/>
    <w:rsid w:val="00134A82"/>
    <w:rsid w:val="00151E2C"/>
    <w:rsid w:val="0015224B"/>
    <w:rsid w:val="001527CE"/>
    <w:rsid w:val="001537B5"/>
    <w:rsid w:val="001627A9"/>
    <w:rsid w:val="00164266"/>
    <w:rsid w:val="001A58CB"/>
    <w:rsid w:val="001D1E8A"/>
    <w:rsid w:val="001E052D"/>
    <w:rsid w:val="001F2E0A"/>
    <w:rsid w:val="001F4106"/>
    <w:rsid w:val="001F49AD"/>
    <w:rsid w:val="001F4C7F"/>
    <w:rsid w:val="001F4E18"/>
    <w:rsid w:val="00206681"/>
    <w:rsid w:val="00212A13"/>
    <w:rsid w:val="002147B4"/>
    <w:rsid w:val="00223F8F"/>
    <w:rsid w:val="00226D78"/>
    <w:rsid w:val="00234FEE"/>
    <w:rsid w:val="00244648"/>
    <w:rsid w:val="00250029"/>
    <w:rsid w:val="002556C1"/>
    <w:rsid w:val="00262A09"/>
    <w:rsid w:val="002715F5"/>
    <w:rsid w:val="002779B6"/>
    <w:rsid w:val="00281F88"/>
    <w:rsid w:val="00291D02"/>
    <w:rsid w:val="00291D4B"/>
    <w:rsid w:val="002A4EDB"/>
    <w:rsid w:val="002B5072"/>
    <w:rsid w:val="002D0B9B"/>
    <w:rsid w:val="002D6D5A"/>
    <w:rsid w:val="002D792B"/>
    <w:rsid w:val="002E0F15"/>
    <w:rsid w:val="002F7562"/>
    <w:rsid w:val="00323C27"/>
    <w:rsid w:val="00335F63"/>
    <w:rsid w:val="003423F2"/>
    <w:rsid w:val="00347F48"/>
    <w:rsid w:val="003808C4"/>
    <w:rsid w:val="003C051D"/>
    <w:rsid w:val="003C3B6C"/>
    <w:rsid w:val="003C649A"/>
    <w:rsid w:val="003F04FA"/>
    <w:rsid w:val="003F347F"/>
    <w:rsid w:val="00416ECE"/>
    <w:rsid w:val="00417F7A"/>
    <w:rsid w:val="00425427"/>
    <w:rsid w:val="00426690"/>
    <w:rsid w:val="00430433"/>
    <w:rsid w:val="00433A28"/>
    <w:rsid w:val="00436F81"/>
    <w:rsid w:val="004475F6"/>
    <w:rsid w:val="00491BD7"/>
    <w:rsid w:val="00495981"/>
    <w:rsid w:val="004B1229"/>
    <w:rsid w:val="004C0442"/>
    <w:rsid w:val="004D3FC0"/>
    <w:rsid w:val="004E514B"/>
    <w:rsid w:val="004F1CC5"/>
    <w:rsid w:val="004F6569"/>
    <w:rsid w:val="00503546"/>
    <w:rsid w:val="005221EA"/>
    <w:rsid w:val="00536F22"/>
    <w:rsid w:val="00537079"/>
    <w:rsid w:val="00537B9C"/>
    <w:rsid w:val="00540905"/>
    <w:rsid w:val="00544033"/>
    <w:rsid w:val="00547613"/>
    <w:rsid w:val="00550FE6"/>
    <w:rsid w:val="005562EC"/>
    <w:rsid w:val="005607DE"/>
    <w:rsid w:val="00592065"/>
    <w:rsid w:val="00592F29"/>
    <w:rsid w:val="005F7512"/>
    <w:rsid w:val="005F7670"/>
    <w:rsid w:val="00602D31"/>
    <w:rsid w:val="006072B2"/>
    <w:rsid w:val="0062356C"/>
    <w:rsid w:val="006248A5"/>
    <w:rsid w:val="00630AEE"/>
    <w:rsid w:val="0063341B"/>
    <w:rsid w:val="00634386"/>
    <w:rsid w:val="006355B8"/>
    <w:rsid w:val="00643340"/>
    <w:rsid w:val="006713EC"/>
    <w:rsid w:val="006A1F75"/>
    <w:rsid w:val="006A4D8F"/>
    <w:rsid w:val="006B1943"/>
    <w:rsid w:val="006C6F3B"/>
    <w:rsid w:val="006D23AD"/>
    <w:rsid w:val="0070473A"/>
    <w:rsid w:val="00704E44"/>
    <w:rsid w:val="00706902"/>
    <w:rsid w:val="00732A4F"/>
    <w:rsid w:val="007526AE"/>
    <w:rsid w:val="007578C5"/>
    <w:rsid w:val="00763DA4"/>
    <w:rsid w:val="00770F01"/>
    <w:rsid w:val="007C35A3"/>
    <w:rsid w:val="007C44DA"/>
    <w:rsid w:val="007D0FD3"/>
    <w:rsid w:val="007D5811"/>
    <w:rsid w:val="007D6963"/>
    <w:rsid w:val="007E01CF"/>
    <w:rsid w:val="007E6FCD"/>
    <w:rsid w:val="00803B77"/>
    <w:rsid w:val="008167B9"/>
    <w:rsid w:val="008254DF"/>
    <w:rsid w:val="00826EF8"/>
    <w:rsid w:val="00854746"/>
    <w:rsid w:val="008552CC"/>
    <w:rsid w:val="00873105"/>
    <w:rsid w:val="00880844"/>
    <w:rsid w:val="00882EE8"/>
    <w:rsid w:val="008923F6"/>
    <w:rsid w:val="0089585A"/>
    <w:rsid w:val="008B3FA1"/>
    <w:rsid w:val="008C09AB"/>
    <w:rsid w:val="008D5B72"/>
    <w:rsid w:val="008F7E48"/>
    <w:rsid w:val="009347F3"/>
    <w:rsid w:val="0094033A"/>
    <w:rsid w:val="00962531"/>
    <w:rsid w:val="00984C03"/>
    <w:rsid w:val="009878C0"/>
    <w:rsid w:val="009A0463"/>
    <w:rsid w:val="009A1079"/>
    <w:rsid w:val="009B62B8"/>
    <w:rsid w:val="009E5953"/>
    <w:rsid w:val="009E6164"/>
    <w:rsid w:val="009F74FA"/>
    <w:rsid w:val="00A041B0"/>
    <w:rsid w:val="00A32C30"/>
    <w:rsid w:val="00A5040E"/>
    <w:rsid w:val="00A55DB4"/>
    <w:rsid w:val="00A60D1E"/>
    <w:rsid w:val="00A774BC"/>
    <w:rsid w:val="00A95A45"/>
    <w:rsid w:val="00A95B2E"/>
    <w:rsid w:val="00AA040A"/>
    <w:rsid w:val="00AA3F25"/>
    <w:rsid w:val="00AB116E"/>
    <w:rsid w:val="00AB1447"/>
    <w:rsid w:val="00AD56D9"/>
    <w:rsid w:val="00AF03EF"/>
    <w:rsid w:val="00AF58D1"/>
    <w:rsid w:val="00AF7E41"/>
    <w:rsid w:val="00B02010"/>
    <w:rsid w:val="00B03090"/>
    <w:rsid w:val="00B408E1"/>
    <w:rsid w:val="00B51121"/>
    <w:rsid w:val="00B52495"/>
    <w:rsid w:val="00BA4CA7"/>
    <w:rsid w:val="00BC2695"/>
    <w:rsid w:val="00BF0A47"/>
    <w:rsid w:val="00BF2194"/>
    <w:rsid w:val="00BF5946"/>
    <w:rsid w:val="00C30610"/>
    <w:rsid w:val="00C359BF"/>
    <w:rsid w:val="00C41B89"/>
    <w:rsid w:val="00C46818"/>
    <w:rsid w:val="00C47CC7"/>
    <w:rsid w:val="00C6735B"/>
    <w:rsid w:val="00C71457"/>
    <w:rsid w:val="00C74B63"/>
    <w:rsid w:val="00C75B94"/>
    <w:rsid w:val="00C81C85"/>
    <w:rsid w:val="00C83DF9"/>
    <w:rsid w:val="00C9055C"/>
    <w:rsid w:val="00C95DC1"/>
    <w:rsid w:val="00CA4D19"/>
    <w:rsid w:val="00CB56FB"/>
    <w:rsid w:val="00CD2002"/>
    <w:rsid w:val="00CE007B"/>
    <w:rsid w:val="00D01F10"/>
    <w:rsid w:val="00D070DE"/>
    <w:rsid w:val="00D11A25"/>
    <w:rsid w:val="00D1209B"/>
    <w:rsid w:val="00D21CE9"/>
    <w:rsid w:val="00D42134"/>
    <w:rsid w:val="00D51393"/>
    <w:rsid w:val="00D72B0F"/>
    <w:rsid w:val="00D74D0A"/>
    <w:rsid w:val="00D80CC1"/>
    <w:rsid w:val="00D92B5A"/>
    <w:rsid w:val="00DD2B13"/>
    <w:rsid w:val="00E1768A"/>
    <w:rsid w:val="00E2369E"/>
    <w:rsid w:val="00E248E9"/>
    <w:rsid w:val="00E251EF"/>
    <w:rsid w:val="00E310B2"/>
    <w:rsid w:val="00E35205"/>
    <w:rsid w:val="00E434C7"/>
    <w:rsid w:val="00E463D7"/>
    <w:rsid w:val="00E572A8"/>
    <w:rsid w:val="00E726B2"/>
    <w:rsid w:val="00E72F17"/>
    <w:rsid w:val="00E810D9"/>
    <w:rsid w:val="00E91020"/>
    <w:rsid w:val="00EA004A"/>
    <w:rsid w:val="00EA0BB2"/>
    <w:rsid w:val="00EB3C7F"/>
    <w:rsid w:val="00EB491B"/>
    <w:rsid w:val="00EB7E12"/>
    <w:rsid w:val="00EE0B8A"/>
    <w:rsid w:val="00EE2CBB"/>
    <w:rsid w:val="00EE58C1"/>
    <w:rsid w:val="00F2790F"/>
    <w:rsid w:val="00F3053F"/>
    <w:rsid w:val="00F520C4"/>
    <w:rsid w:val="00F62E50"/>
    <w:rsid w:val="00F63280"/>
    <w:rsid w:val="00F9135D"/>
    <w:rsid w:val="00F927E4"/>
    <w:rsid w:val="00F92D48"/>
    <w:rsid w:val="00F964DD"/>
    <w:rsid w:val="00FA1A26"/>
    <w:rsid w:val="00FB6DAE"/>
    <w:rsid w:val="00FC67E7"/>
    <w:rsid w:val="0F0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NUC</Company>
  <Pages>2</Pages>
  <Words>106</Words>
  <Characters>606</Characters>
  <Lines>5</Lines>
  <Paragraphs>1</Paragraphs>
  <TotalTime>165</TotalTime>
  <ScaleCrop>false</ScaleCrop>
  <LinksUpToDate>false</LinksUpToDate>
  <CharactersWithSpaces>711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2018-04-08T09:29:00Z</dcterms:created>
  <dc:creator>chenfl</dc:creator>
  <cp:lastModifiedBy>云</cp:lastModifiedBy>
  <cp:lastPrinted>2018-05-16T03:16:00Z</cp:lastPrinted>
  <dcterms:modified xsi:type="dcterms:W3CDTF">2018-05-24T02:53:56Z</dcterms:modified>
  <dc:title>中北大学高层次人才科研启动经费审批表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